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Verdana" w:hAnsi="Verdana" w:eastAsia="Times New Roman" w:cs="Times New Roman"/>
          <w:b/>
          <w:b/>
          <w:sz w:val="32"/>
          <w:szCs w:val="32"/>
          <w:lang w:eastAsia="it-IT"/>
        </w:rPr>
      </w:pPr>
      <w:r>
        <w:rPr>
          <w:rFonts w:eastAsia="Times New Roman" w:cs="Times New Roman" w:ascii="Verdana" w:hAnsi="Verdana"/>
          <w:b/>
          <w:sz w:val="32"/>
          <w:szCs w:val="32"/>
          <w:lang w:eastAsia="it-IT"/>
        </w:rPr>
        <w:t>COMUNE di BRUGHERIO</w:t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jc w:val="center"/>
        <w:rPr>
          <w:rFonts w:ascii="Verdana" w:hAnsi="Verdana" w:eastAsia="Times New Roman" w:cs="Times New Roman"/>
          <w:b/>
          <w:b/>
          <w:sz w:val="24"/>
          <w:szCs w:val="24"/>
          <w:u w:val="single"/>
          <w:lang w:eastAsia="it-IT"/>
        </w:rPr>
      </w:pPr>
      <w:r>
        <w:rPr>
          <w:rFonts w:eastAsia="Times New Roman" w:cs="Times New Roman" w:ascii="Verdana" w:hAnsi="Verdana"/>
          <w:b/>
          <w:sz w:val="24"/>
          <w:szCs w:val="24"/>
          <w:highlight w:val="yellow"/>
          <w:u w:val="single"/>
          <w:lang w:eastAsia="it-IT"/>
        </w:rPr>
        <w:t>LOTTO UNICO – R.C.T./O.</w:t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jc w:val="center"/>
        <w:rPr>
          <w:rFonts w:ascii="Verdana" w:hAnsi="Verdana" w:eastAsia="Times New Roman" w:cs="Times New Roman"/>
          <w:b/>
          <w:b/>
          <w:sz w:val="24"/>
          <w:szCs w:val="24"/>
          <w:u w:val="single"/>
          <w:lang w:eastAsia="it-IT"/>
        </w:rPr>
      </w:pPr>
      <w:r>
        <w:rPr>
          <w:rFonts w:eastAsia="Times New Roman" w:cs="Times New Roman" w:ascii="Verdana" w:hAnsi="Verdana"/>
          <w:b/>
          <w:sz w:val="24"/>
          <w:szCs w:val="24"/>
          <w:u w:val="single"/>
          <w:lang w:eastAsia="it-IT"/>
        </w:rPr>
        <w:t xml:space="preserve">SCHEDA SINISTRI </w:t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sz w:val="18"/>
          <w:szCs w:val="18"/>
          <w:lang w:eastAsia="it-IT"/>
        </w:rPr>
      </w:r>
    </w:p>
    <w:tbl>
      <w:tblPr>
        <w:tblW w:w="9628" w:type="dxa"/>
        <w:jc w:val="center"/>
        <w:tblInd w:w="0" w:type="dxa"/>
        <w:tblBorders>
          <w:top w:val="dotted" w:sz="4" w:space="0" w:color="00000A"/>
          <w:left w:val="dotted" w:sz="4" w:space="0" w:color="00000A"/>
          <w:bottom w:val="dotted" w:sz="4" w:space="0" w:color="00000A"/>
          <w:right w:val="dotted" w:sz="4" w:space="0" w:color="00000A"/>
          <w:insideH w:val="dotted" w:sz="4" w:space="0" w:color="00000A"/>
          <w:insideV w:val="dotted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80"/>
        <w:gridCol w:w="488"/>
        <w:gridCol w:w="2224"/>
        <w:gridCol w:w="510"/>
        <w:gridCol w:w="2217"/>
        <w:gridCol w:w="510"/>
        <w:gridCol w:w="2198"/>
      </w:tblGrid>
      <w:tr>
        <w:trPr/>
        <w:tc>
          <w:tcPr>
            <w:tcW w:w="148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48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222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liquidati €</w:t>
            </w:r>
          </w:p>
        </w:tc>
        <w:tc>
          <w:tcPr>
            <w:tcW w:w="51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221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riservati €</w:t>
            </w:r>
          </w:p>
        </w:tc>
        <w:tc>
          <w:tcPr>
            <w:tcW w:w="51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219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senza seguito €</w:t>
            </w:r>
          </w:p>
        </w:tc>
      </w:tr>
      <w:tr>
        <w:trPr/>
        <w:tc>
          <w:tcPr>
            <w:tcW w:w="148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2013</w:t>
            </w:r>
          </w:p>
        </w:tc>
        <w:tc>
          <w:tcPr>
            <w:tcW w:w="48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01</w:t>
            </w:r>
          </w:p>
        </w:tc>
        <w:tc>
          <w:tcPr>
            <w:tcW w:w="222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1.880,64</w:t>
            </w:r>
          </w:p>
        </w:tc>
        <w:tc>
          <w:tcPr>
            <w:tcW w:w="51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01</w:t>
            </w:r>
          </w:p>
        </w:tc>
        <w:tc>
          <w:tcPr>
            <w:tcW w:w="221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24.567,00</w:t>
            </w:r>
          </w:p>
        </w:tc>
        <w:tc>
          <w:tcPr>
            <w:tcW w:w="51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01</w:t>
            </w:r>
          </w:p>
        </w:tc>
        <w:tc>
          <w:tcPr>
            <w:tcW w:w="219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///////////</w:t>
            </w:r>
          </w:p>
        </w:tc>
      </w:tr>
      <w:tr>
        <w:trPr/>
        <w:tc>
          <w:tcPr>
            <w:tcW w:w="148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2014</w:t>
            </w:r>
          </w:p>
        </w:tc>
        <w:tc>
          <w:tcPr>
            <w:tcW w:w="48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25</w:t>
            </w:r>
          </w:p>
        </w:tc>
        <w:tc>
          <w:tcPr>
            <w:tcW w:w="222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 xml:space="preserve">    </w:t>
            </w: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47.500,80</w:t>
            </w:r>
            <w:r>
              <w:rPr>
                <w:rFonts w:eastAsia="Times New Roman" w:cs="Times New Roman" w:ascii="Verdana" w:hAnsi="Verdana"/>
                <w:color w:val="FF0000"/>
                <w:sz w:val="18"/>
                <w:szCs w:val="18"/>
                <w:lang w:eastAsia="it-IT"/>
              </w:rPr>
              <w:t>**</w:t>
            </w:r>
          </w:p>
        </w:tc>
        <w:tc>
          <w:tcPr>
            <w:tcW w:w="51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221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23.410,00</w:t>
            </w:r>
          </w:p>
        </w:tc>
        <w:tc>
          <w:tcPr>
            <w:tcW w:w="51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01</w:t>
            </w:r>
          </w:p>
        </w:tc>
        <w:tc>
          <w:tcPr>
            <w:tcW w:w="219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///////////</w:t>
            </w:r>
          </w:p>
        </w:tc>
      </w:tr>
      <w:tr>
        <w:trPr/>
        <w:tc>
          <w:tcPr>
            <w:tcW w:w="148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2015</w:t>
            </w:r>
          </w:p>
        </w:tc>
        <w:tc>
          <w:tcPr>
            <w:tcW w:w="48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08</w:t>
            </w:r>
          </w:p>
        </w:tc>
        <w:tc>
          <w:tcPr>
            <w:tcW w:w="222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12.364,16</w:t>
            </w:r>
          </w:p>
        </w:tc>
        <w:tc>
          <w:tcPr>
            <w:tcW w:w="51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221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51.354,00</w:t>
            </w:r>
          </w:p>
        </w:tc>
        <w:tc>
          <w:tcPr>
            <w:tcW w:w="51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02</w:t>
            </w:r>
          </w:p>
        </w:tc>
        <w:tc>
          <w:tcPr>
            <w:tcW w:w="219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///////////</w:t>
            </w:r>
          </w:p>
        </w:tc>
      </w:tr>
      <w:tr>
        <w:trPr/>
        <w:tc>
          <w:tcPr>
            <w:tcW w:w="148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2016</w:t>
            </w:r>
          </w:p>
        </w:tc>
        <w:tc>
          <w:tcPr>
            <w:tcW w:w="48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222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 xml:space="preserve">  </w:t>
            </w: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70.116,49</w:t>
            </w:r>
            <w:r>
              <w:rPr>
                <w:rFonts w:eastAsia="Times New Roman" w:cs="Times New Roman" w:ascii="Verdana" w:hAnsi="Verdana"/>
                <w:color w:val="FF0000"/>
                <w:sz w:val="18"/>
                <w:szCs w:val="18"/>
                <w:lang w:eastAsia="it-IT"/>
              </w:rPr>
              <w:t>*</w:t>
            </w:r>
          </w:p>
        </w:tc>
        <w:tc>
          <w:tcPr>
            <w:tcW w:w="51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21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14.592,80</w:t>
            </w:r>
          </w:p>
        </w:tc>
        <w:tc>
          <w:tcPr>
            <w:tcW w:w="51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07</w:t>
            </w:r>
          </w:p>
        </w:tc>
        <w:tc>
          <w:tcPr>
            <w:tcW w:w="219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////////////</w:t>
            </w:r>
          </w:p>
        </w:tc>
      </w:tr>
      <w:tr>
        <w:trPr/>
        <w:tc>
          <w:tcPr>
            <w:tcW w:w="148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2017</w:t>
            </w:r>
          </w:p>
        </w:tc>
        <w:tc>
          <w:tcPr>
            <w:tcW w:w="48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222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70.639,36</w:t>
            </w:r>
          </w:p>
        </w:tc>
        <w:tc>
          <w:tcPr>
            <w:tcW w:w="51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221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66.141,00</w:t>
            </w:r>
          </w:p>
        </w:tc>
        <w:tc>
          <w:tcPr>
            <w:tcW w:w="51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09</w:t>
            </w:r>
          </w:p>
        </w:tc>
        <w:tc>
          <w:tcPr>
            <w:tcW w:w="219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 w:ascii="Verdana" w:hAnsi="Verdana"/>
                <w:sz w:val="18"/>
                <w:szCs w:val="18"/>
                <w:lang w:eastAsia="it-IT"/>
              </w:rPr>
              <w:t>////////////</w:t>
            </w:r>
          </w:p>
        </w:tc>
      </w:tr>
    </w:tbl>
    <w:p>
      <w:pPr>
        <w:pStyle w:val="Normal"/>
        <w:spacing w:lineRule="auto" w:line="240" w:before="0" w:after="0"/>
        <w:rPr>
          <w:rFonts w:ascii="Verdana" w:hAnsi="Verdana" w:eastAsia="Times New Roman" w:cs="Times New Roman"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ind w:left="2836" w:hanging="2835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b/>
          <w:sz w:val="20"/>
          <w:szCs w:val="20"/>
          <w:lang w:eastAsia="it-IT"/>
        </w:rPr>
        <w:t>ATTUALE ASSICURATORE:  UnipolSai Ag. S.A.G. Soluzioni Assicurative Globali srl.</w:t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b/>
          <w:b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b/>
          <w:sz w:val="18"/>
          <w:szCs w:val="18"/>
          <w:lang w:eastAsia="it-IT"/>
        </w:rPr>
        <w:tab/>
        <w:tab/>
        <w:tab/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b/>
          <w:b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b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b/>
          <w:b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b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b/>
          <w:b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b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b/>
          <w:b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b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b/>
          <w:b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b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b/>
          <w:b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b/>
          <w:sz w:val="18"/>
          <w:szCs w:val="18"/>
          <w:lang w:eastAsia="it-IT"/>
        </w:rPr>
      </w:r>
    </w:p>
    <w:p>
      <w:pPr>
        <w:pStyle w:val="Normal"/>
        <w:spacing w:lineRule="auto" w:line="240" w:before="0" w:after="0"/>
        <w:jc w:val="center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b/>
          <w:sz w:val="20"/>
          <w:szCs w:val="20"/>
          <w:lang w:eastAsia="it-IT"/>
        </w:rPr>
        <w:t>EVENTUALI DETTAGLI SUI MAGGIORI SINISTRI</w:t>
      </w:r>
    </w:p>
    <w:p>
      <w:pPr>
        <w:pStyle w:val="Normal"/>
        <w:spacing w:lineRule="auto" w:line="240" w:before="0" w:after="0"/>
        <w:jc w:val="center"/>
        <w:rPr>
          <w:rFonts w:ascii="Verdana" w:hAnsi="Verdana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Verdana" w:hAnsi="Verdana"/>
          <w:b/>
          <w:sz w:val="20"/>
          <w:szCs w:val="20"/>
          <w:lang w:eastAsia="it-IT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b/>
          <w:b/>
          <w:sz w:val="18"/>
          <w:szCs w:val="18"/>
          <w:lang w:eastAsia="it-IT"/>
        </w:rPr>
      </w:pPr>
      <w:r>
        <w:rPr>
          <w:rFonts w:eastAsia="Times New Roman" w:cs="Times New Roman" w:ascii="Verdana" w:hAnsi="Verdana"/>
          <w:b/>
          <w:sz w:val="18"/>
          <w:szCs w:val="18"/>
          <w:lang w:eastAsia="it-IT"/>
        </w:rPr>
      </w:r>
    </w:p>
    <w:p>
      <w:pPr>
        <w:pStyle w:val="Normal"/>
        <w:rPr/>
      </w:pPr>
      <w:r>
        <w:rPr>
          <w:color w:val="FF0000"/>
        </w:rPr>
        <w:t>*</w:t>
      </w:r>
      <w:r>
        <w:rPr/>
        <w:t xml:space="preserve"> 25.108,12 -  Lesioni fisiche causa manto disconnesso</w:t>
      </w:r>
    </w:p>
    <w:p>
      <w:pPr>
        <w:pStyle w:val="Normal"/>
        <w:rPr/>
      </w:pPr>
      <w:r>
        <w:rPr/>
        <w:t xml:space="preserve">   </w:t>
      </w:r>
      <w:r>
        <w:rPr/>
        <w:t>25.000,00 -  Lesioni fisiche causa pavimentazione sconnessa</w:t>
      </w:r>
    </w:p>
    <w:p>
      <w:pPr>
        <w:pStyle w:val="Normal"/>
        <w:rPr/>
      </w:pPr>
      <w:r>
        <w:rPr/>
        <w:t xml:space="preserve">   </w:t>
      </w:r>
    </w:p>
    <w:p>
      <w:pPr>
        <w:pStyle w:val="Normal"/>
        <w:rPr/>
      </w:pPr>
      <w:r>
        <w:rPr>
          <w:color w:val="FF0000"/>
        </w:rPr>
        <w:t>**</w:t>
      </w:r>
      <w:r>
        <w:rPr/>
        <w:t xml:space="preserve"> 10.000,00 Lesioni fisiche manto sconnesso</w:t>
      </w:r>
      <w:bookmarkStart w:id="0" w:name="_GoBack"/>
      <w:bookmarkEnd w:id="0"/>
      <w:r>
        <w:rPr/>
        <w:t>;</w:t>
      </w:r>
    </w:p>
    <w:p>
      <w:pPr>
        <w:pStyle w:val="Normal"/>
        <w:rPr/>
      </w:pPr>
      <w:r>
        <w:rPr/>
        <w:t xml:space="preserve">      </w:t>
      </w:r>
    </w:p>
    <w:p>
      <w:pPr>
        <w:pStyle w:val="Normal"/>
        <w:widowControl/>
        <w:bidi w:val="0"/>
        <w:spacing w:lineRule="auto" w:line="254" w:before="0" w:after="160"/>
        <w:jc w:val="left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tillium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tillium" w:hAnsi="Titillium" w:eastAsia="Calibri" w:cs="" w:cstheme="minorBidi" w:eastAsia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3686b"/>
    <w:pPr>
      <w:widowControl/>
      <w:bidi w:val="0"/>
      <w:spacing w:lineRule="auto" w:line="254" w:before="0" w:after="160"/>
      <w:jc w:val="left"/>
    </w:pPr>
    <w:rPr>
      <w:rFonts w:ascii="Titillium" w:hAnsi="Titillium" w:eastAsia="Calibri" w:cs="" w:cstheme="minorBidi" w:eastAsiaTheme="minorHAnsi"/>
      <w:color w:val="auto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1275c0"/>
    <w:rPr>
      <w:rFonts w:ascii="Segoe UI" w:hAnsi="Segoe UI" w:cs="Segoe UI"/>
      <w:sz w:val="18"/>
      <w:szCs w:val="18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1275c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2E3CA395</Template>
  <TotalTime>99</TotalTime>
  <Application>LibreOffice/5.1.4.2$Windows_x86 LibreOffice_project/f99d75f39f1c57ebdd7ffc5f42867c12031db97a</Application>
  <Pages>1</Pages>
  <Words>102</Words>
  <CharactersWithSpaces>582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2018-01-18T08:37:00Z</dcterms:created>
  <dc:creator>Mario Tornatore</dc:creator>
  <dc:description/>
  <dc:language>it-IT</dc:language>
  <cp:lastModifiedBy>Mario Tornatore</cp:lastModifiedBy>
  <cp:lastPrinted>2018-10-03T07:21:00Z</cp:lastPrinted>
  <dcterms:modified xsi:type="dcterms:W3CDTF">2018-10-03T07:38:00Z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